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p>
    <w:p w:rsidR="00093FFC" w:rsidRPr="005D516F" w:rsidRDefault="00093FFC" w:rsidP="005D516F">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t>Big Dig- Zakim Bridge</w:t>
      </w:r>
    </w:p>
    <w:p w:rsidR="00093FFC" w:rsidRPr="005D516F" w:rsidRDefault="00093FFC" w:rsidP="005D516F">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t>Name</w:t>
      </w:r>
    </w:p>
    <w:p w:rsidR="00093FFC" w:rsidRPr="005D516F" w:rsidRDefault="00093FFC" w:rsidP="005D516F">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t>Institution</w:t>
      </w:r>
    </w:p>
    <w:p w:rsidR="00093FFC" w:rsidRPr="005D516F" w:rsidRDefault="00093FFC" w:rsidP="005D516F">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t>Date</w:t>
      </w:r>
      <w:r w:rsidRPr="005D516F">
        <w:rPr>
          <w:rFonts w:ascii="Times New Roman" w:hAnsi="Times New Roman" w:cs="Times New Roman"/>
          <w:sz w:val="24"/>
          <w:szCs w:val="24"/>
        </w:rPr>
        <w:br w:type="page"/>
      </w:r>
    </w:p>
    <w:p w:rsidR="001A5BC8" w:rsidRPr="005D516F" w:rsidRDefault="001A5BC8" w:rsidP="005D516F">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lastRenderedPageBreak/>
        <w:t>Big D</w:t>
      </w:r>
      <w:r w:rsidR="00E4236C" w:rsidRPr="005D516F">
        <w:rPr>
          <w:rFonts w:ascii="Times New Roman" w:hAnsi="Times New Roman" w:cs="Times New Roman"/>
          <w:sz w:val="24"/>
          <w:szCs w:val="24"/>
        </w:rPr>
        <w:t>ig- Zakim Bridge</w:t>
      </w:r>
    </w:p>
    <w:p w:rsidR="005D516F" w:rsidRPr="005D516F" w:rsidRDefault="005D516F" w:rsidP="005D516F">
      <w:pPr>
        <w:spacing w:line="480" w:lineRule="auto"/>
        <w:ind w:firstLine="720"/>
        <w:rPr>
          <w:rFonts w:ascii="Times New Roman" w:hAnsi="Times New Roman" w:cs="Times New Roman"/>
          <w:sz w:val="24"/>
          <w:szCs w:val="24"/>
        </w:rPr>
      </w:pPr>
      <w:r w:rsidRPr="005D516F">
        <w:rPr>
          <w:rFonts w:ascii="Times New Roman" w:hAnsi="Times New Roman" w:cs="Times New Roman"/>
          <w:sz w:val="24"/>
          <w:szCs w:val="24"/>
        </w:rPr>
        <w:t>Boston began working to construct an infrastructural reno</w:t>
      </w:r>
      <w:r w:rsidR="004E2B04">
        <w:rPr>
          <w:rFonts w:ascii="Times New Roman" w:hAnsi="Times New Roman" w:cs="Times New Roman"/>
          <w:sz w:val="24"/>
          <w:szCs w:val="24"/>
        </w:rPr>
        <w:t>vation, which was known as Big D</w:t>
      </w:r>
      <w:r w:rsidRPr="005D516F">
        <w:rPr>
          <w:rFonts w:ascii="Times New Roman" w:hAnsi="Times New Roman" w:cs="Times New Roman"/>
          <w:sz w:val="24"/>
          <w:szCs w:val="24"/>
        </w:rPr>
        <w:t>ig. The primary goal for the construction of Big Dig was</w:t>
      </w:r>
      <w:r w:rsidR="004E2B04">
        <w:rPr>
          <w:rFonts w:ascii="Times New Roman" w:hAnsi="Times New Roman" w:cs="Times New Roman"/>
          <w:sz w:val="24"/>
          <w:szCs w:val="24"/>
        </w:rPr>
        <w:t xml:space="preserve"> aimed towards </w:t>
      </w:r>
      <w:r w:rsidRPr="005D516F">
        <w:rPr>
          <w:rFonts w:ascii="Times New Roman" w:hAnsi="Times New Roman" w:cs="Times New Roman"/>
          <w:sz w:val="24"/>
          <w:szCs w:val="24"/>
        </w:rPr>
        <w:t xml:space="preserve">updating transportation systems for the city to make </w:t>
      </w:r>
      <w:r w:rsidR="004E2B04">
        <w:rPr>
          <w:rFonts w:ascii="Times New Roman" w:hAnsi="Times New Roman" w:cs="Times New Roman"/>
          <w:sz w:val="24"/>
          <w:szCs w:val="24"/>
        </w:rPr>
        <w:t xml:space="preserve">it </w:t>
      </w:r>
      <w:r w:rsidRPr="005D516F">
        <w:rPr>
          <w:rFonts w:ascii="Times New Roman" w:hAnsi="Times New Roman" w:cs="Times New Roman"/>
          <w:sz w:val="24"/>
          <w:szCs w:val="24"/>
        </w:rPr>
        <w:t>safer, environmentally friendly, and effective (Flint, 2015). Besides, large parts of this construction included replacing bridges that were outdated to aid transportation</w:t>
      </w:r>
      <w:r w:rsidR="004E2B04">
        <w:rPr>
          <w:rFonts w:ascii="Times New Roman" w:hAnsi="Times New Roman" w:cs="Times New Roman"/>
          <w:sz w:val="24"/>
          <w:szCs w:val="24"/>
        </w:rPr>
        <w:t xml:space="preserve"> for all modes of transport</w:t>
      </w:r>
      <w:r w:rsidRPr="005D516F">
        <w:rPr>
          <w:rFonts w:ascii="Times New Roman" w:hAnsi="Times New Roman" w:cs="Times New Roman"/>
          <w:sz w:val="24"/>
          <w:szCs w:val="24"/>
        </w:rPr>
        <w:t xml:space="preserve">. An excellent example of a bridge that was to be demolished was the Charlestown High Bridge, and as such, there was the need for a new bridge. The new bridge to be constructed was to be named Zakim Bridge, and it was meant to be modern, bold, and iconic, which provided the city with a unique addition. </w:t>
      </w:r>
    </w:p>
    <w:p w:rsidR="00CB593B" w:rsidRDefault="00CB593B" w:rsidP="004E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Structurally, </w:t>
      </w:r>
      <w:r w:rsidR="005D516F" w:rsidRPr="005D516F">
        <w:rPr>
          <w:rFonts w:ascii="Times New Roman" w:hAnsi="Times New Roman" w:cs="Times New Roman"/>
          <w:sz w:val="24"/>
          <w:szCs w:val="24"/>
        </w:rPr>
        <w:t>the Zakim Bridge was wide, such that it had ten lanes, making it become one of the widest cable-stayed bridges in the globe. On the same note, the bridge is arguably the first ever hybrid cable-stayed bridge that America has ever had. In other words, the bridge is constructed with the use of steel as well as durable construction to improve its stability. After completion, the bridge was opened in 2013, and since it has become the backbone of infrastructure and transportation (Wallack, 2015).</w:t>
      </w:r>
    </w:p>
    <w:p w:rsidR="005D516F" w:rsidRDefault="00CB593B" w:rsidP="004E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Notably, the Zakim Bridge holds</w:t>
      </w:r>
      <w:r w:rsidR="005D516F" w:rsidRPr="005D516F">
        <w:rPr>
          <w:rFonts w:ascii="Times New Roman" w:hAnsi="Times New Roman" w:cs="Times New Roman"/>
          <w:sz w:val="24"/>
          <w:szCs w:val="24"/>
        </w:rPr>
        <w:t xml:space="preserve"> a lot of symbolism in the United States. The two y-shaped towers that are outside are meant to signify the location of where main battles for the American Revolution occurred. Again, the cables in the bridge are vital, for they remind Americans of the essence of Boston as a </w:t>
      </w:r>
      <w:r w:rsidR="004E2B04" w:rsidRPr="005D516F">
        <w:rPr>
          <w:rFonts w:ascii="Times New Roman" w:hAnsi="Times New Roman" w:cs="Times New Roman"/>
          <w:sz w:val="24"/>
          <w:szCs w:val="24"/>
        </w:rPr>
        <w:t>centre</w:t>
      </w:r>
      <w:r w:rsidR="005D516F" w:rsidRPr="005D516F">
        <w:rPr>
          <w:rFonts w:ascii="Times New Roman" w:hAnsi="Times New Roman" w:cs="Times New Roman"/>
          <w:sz w:val="24"/>
          <w:szCs w:val="24"/>
        </w:rPr>
        <w:t xml:space="preserve"> for shipbuilding in the entire history of America as well as the nod to the constitution</w:t>
      </w:r>
      <w:r w:rsidR="00743218">
        <w:rPr>
          <w:rFonts w:ascii="Times New Roman" w:hAnsi="Times New Roman" w:cs="Times New Roman"/>
          <w:sz w:val="24"/>
          <w:szCs w:val="24"/>
        </w:rPr>
        <w:t xml:space="preserve"> (Flint, 2015)</w:t>
      </w:r>
      <w:r w:rsidR="005D516F" w:rsidRPr="005D516F">
        <w:rPr>
          <w:rFonts w:ascii="Times New Roman" w:hAnsi="Times New Roman" w:cs="Times New Roman"/>
          <w:sz w:val="24"/>
          <w:szCs w:val="24"/>
        </w:rPr>
        <w:t>. Although the project has improved transportation, it was faced with challenges upon its construction. Financial, engineering, and environmental obstacles derailed the process of development, considering the land was being reclaimed.</w:t>
      </w:r>
    </w:p>
    <w:p w:rsidR="004E2B04" w:rsidRDefault="004E2B04" w:rsidP="005D516F">
      <w:pPr>
        <w:spacing w:line="480" w:lineRule="auto"/>
        <w:rPr>
          <w:rFonts w:ascii="Times New Roman" w:hAnsi="Times New Roman" w:cs="Times New Roman"/>
          <w:sz w:val="24"/>
          <w:szCs w:val="24"/>
        </w:rPr>
      </w:pPr>
    </w:p>
    <w:p w:rsidR="001A5BC8" w:rsidRPr="005D516F" w:rsidRDefault="001A5BC8" w:rsidP="004E2B04">
      <w:pPr>
        <w:spacing w:line="480" w:lineRule="auto"/>
        <w:jc w:val="center"/>
        <w:rPr>
          <w:rFonts w:ascii="Times New Roman" w:hAnsi="Times New Roman" w:cs="Times New Roman"/>
          <w:sz w:val="24"/>
          <w:szCs w:val="24"/>
        </w:rPr>
      </w:pPr>
      <w:r w:rsidRPr="005D516F">
        <w:rPr>
          <w:rFonts w:ascii="Times New Roman" w:hAnsi="Times New Roman" w:cs="Times New Roman"/>
          <w:sz w:val="24"/>
          <w:szCs w:val="24"/>
        </w:rPr>
        <w:lastRenderedPageBreak/>
        <w:t>References</w:t>
      </w:r>
    </w:p>
    <w:p w:rsidR="001A5BC8" w:rsidRPr="005D516F" w:rsidRDefault="001A5BC8" w:rsidP="004E2B04">
      <w:pPr>
        <w:spacing w:line="480" w:lineRule="auto"/>
        <w:ind w:left="720" w:hanging="720"/>
        <w:rPr>
          <w:rFonts w:ascii="Times New Roman" w:hAnsi="Times New Roman" w:cs="Times New Roman"/>
          <w:sz w:val="24"/>
          <w:szCs w:val="24"/>
        </w:rPr>
      </w:pPr>
      <w:r w:rsidRPr="005D516F">
        <w:rPr>
          <w:rFonts w:ascii="Times New Roman" w:hAnsi="Times New Roman" w:cs="Times New Roman"/>
          <w:sz w:val="24"/>
          <w:szCs w:val="24"/>
          <w:shd w:val="clear" w:color="auto" w:fill="FFFFFF"/>
        </w:rPr>
        <w:t>Flint, A. (2015). Years later, did the Big Dig deliver. </w:t>
      </w:r>
      <w:r w:rsidRPr="005D516F">
        <w:rPr>
          <w:rFonts w:ascii="Times New Roman" w:hAnsi="Times New Roman" w:cs="Times New Roman"/>
          <w:i/>
          <w:iCs/>
          <w:sz w:val="24"/>
          <w:szCs w:val="24"/>
          <w:shd w:val="clear" w:color="auto" w:fill="FFFFFF"/>
        </w:rPr>
        <w:t>The Boston Globe</w:t>
      </w:r>
      <w:r w:rsidRPr="005D516F">
        <w:rPr>
          <w:rFonts w:ascii="Times New Roman" w:hAnsi="Times New Roman" w:cs="Times New Roman"/>
          <w:sz w:val="24"/>
          <w:szCs w:val="24"/>
          <w:shd w:val="clear" w:color="auto" w:fill="FFFFFF"/>
        </w:rPr>
        <w:t>.</w:t>
      </w:r>
    </w:p>
    <w:p w:rsidR="004E2B04" w:rsidRPr="005D516F" w:rsidRDefault="001A5BC8" w:rsidP="00CB5B09">
      <w:pPr>
        <w:spacing w:line="480" w:lineRule="auto"/>
        <w:ind w:left="720" w:hanging="720"/>
        <w:rPr>
          <w:rFonts w:ascii="Times New Roman" w:hAnsi="Times New Roman" w:cs="Times New Roman"/>
          <w:sz w:val="24"/>
          <w:szCs w:val="24"/>
        </w:rPr>
      </w:pPr>
      <w:r w:rsidRPr="005D516F">
        <w:rPr>
          <w:rFonts w:ascii="Times New Roman" w:hAnsi="Times New Roman" w:cs="Times New Roman"/>
          <w:sz w:val="24"/>
          <w:szCs w:val="24"/>
          <w:shd w:val="clear" w:color="auto" w:fill="FFFFFF"/>
        </w:rPr>
        <w:t>Wallack, T. (2015). Call it Big Data’s Big Dig—$75 m, 19 years, still not done. </w:t>
      </w:r>
      <w:r w:rsidRPr="005D516F">
        <w:rPr>
          <w:rFonts w:ascii="Times New Roman" w:hAnsi="Times New Roman" w:cs="Times New Roman"/>
          <w:i/>
          <w:iCs/>
          <w:sz w:val="24"/>
          <w:szCs w:val="24"/>
          <w:shd w:val="clear" w:color="auto" w:fill="FFFFFF"/>
        </w:rPr>
        <w:t>Boston Globe</w:t>
      </w:r>
      <w:r w:rsidRPr="005D516F">
        <w:rPr>
          <w:rFonts w:ascii="Times New Roman" w:hAnsi="Times New Roman" w:cs="Times New Roman"/>
          <w:sz w:val="24"/>
          <w:szCs w:val="24"/>
          <w:shd w:val="clear" w:color="auto" w:fill="FFFFFF"/>
        </w:rPr>
        <w:t>.</w:t>
      </w:r>
      <w:bookmarkStart w:id="0" w:name="_GoBack"/>
      <w:bookmarkEnd w:id="0"/>
    </w:p>
    <w:sectPr w:rsidR="004E2B04" w:rsidRPr="005D516F" w:rsidSect="00093FF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74D" w:rsidRDefault="00BE774D" w:rsidP="00093FFC">
      <w:pPr>
        <w:spacing w:after="0" w:line="240" w:lineRule="auto"/>
      </w:pPr>
      <w:r>
        <w:separator/>
      </w:r>
    </w:p>
  </w:endnote>
  <w:endnote w:type="continuationSeparator" w:id="1">
    <w:p w:rsidR="00BE774D" w:rsidRDefault="00BE774D" w:rsidP="00093F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74D" w:rsidRDefault="00BE774D" w:rsidP="00093FFC">
      <w:pPr>
        <w:spacing w:after="0" w:line="240" w:lineRule="auto"/>
      </w:pPr>
      <w:r>
        <w:separator/>
      </w:r>
    </w:p>
  </w:footnote>
  <w:footnote w:type="continuationSeparator" w:id="1">
    <w:p w:rsidR="00BE774D" w:rsidRDefault="00BE774D" w:rsidP="00093F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99313593"/>
      <w:docPartObj>
        <w:docPartGallery w:val="Page Numbers (Top of Page)"/>
        <w:docPartUnique/>
      </w:docPartObj>
    </w:sdtPr>
    <w:sdtEndPr>
      <w:rPr>
        <w:noProof/>
      </w:rPr>
    </w:sdtEndPr>
    <w:sdtContent>
      <w:p w:rsidR="00093FFC" w:rsidRPr="00093FFC" w:rsidRDefault="00093FFC" w:rsidP="00093FFC">
        <w:pPr>
          <w:pStyle w:val="Header"/>
          <w:spacing w:line="480" w:lineRule="auto"/>
          <w:rPr>
            <w:rFonts w:ascii="Times New Roman" w:hAnsi="Times New Roman" w:cs="Times New Roman"/>
            <w:sz w:val="24"/>
            <w:szCs w:val="24"/>
          </w:rPr>
        </w:pPr>
        <w:r w:rsidRPr="00093FFC">
          <w:rPr>
            <w:rFonts w:ascii="Times New Roman" w:hAnsi="Times New Roman" w:cs="Times New Roman"/>
            <w:sz w:val="24"/>
            <w:szCs w:val="24"/>
          </w:rPr>
          <w:t>BIG DIG- ZAKIM BRIDGE</w:t>
        </w:r>
        <w:r w:rsidR="00944F56">
          <w:rPr>
            <w:rFonts w:ascii="Times New Roman" w:hAnsi="Times New Roman" w:cs="Times New Roman"/>
            <w:sz w:val="24"/>
            <w:szCs w:val="24"/>
          </w:rPr>
          <w:t xml:space="preserve">                                                                                                      </w:t>
        </w:r>
        <w:r w:rsidR="00445EA6" w:rsidRPr="00093FFC">
          <w:rPr>
            <w:rFonts w:ascii="Times New Roman" w:hAnsi="Times New Roman" w:cs="Times New Roman"/>
            <w:sz w:val="24"/>
            <w:szCs w:val="24"/>
          </w:rPr>
          <w:fldChar w:fldCharType="begin"/>
        </w:r>
        <w:r w:rsidRPr="00093FFC">
          <w:rPr>
            <w:rFonts w:ascii="Times New Roman" w:hAnsi="Times New Roman" w:cs="Times New Roman"/>
            <w:sz w:val="24"/>
            <w:szCs w:val="24"/>
          </w:rPr>
          <w:instrText xml:space="preserve"> PAGE   \* MERGEFORMAT </w:instrText>
        </w:r>
        <w:r w:rsidR="00445EA6" w:rsidRPr="00093FFC">
          <w:rPr>
            <w:rFonts w:ascii="Times New Roman" w:hAnsi="Times New Roman" w:cs="Times New Roman"/>
            <w:sz w:val="24"/>
            <w:szCs w:val="24"/>
          </w:rPr>
          <w:fldChar w:fldCharType="separate"/>
        </w:r>
        <w:r w:rsidR="00CB593B">
          <w:rPr>
            <w:rFonts w:ascii="Times New Roman" w:hAnsi="Times New Roman" w:cs="Times New Roman"/>
            <w:noProof/>
            <w:sz w:val="24"/>
            <w:szCs w:val="24"/>
          </w:rPr>
          <w:t>1</w:t>
        </w:r>
        <w:r w:rsidR="00445EA6" w:rsidRPr="00093FF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FC" w:rsidRPr="00093FFC" w:rsidRDefault="00093FFC" w:rsidP="00093FFC">
    <w:pPr>
      <w:pStyle w:val="Header"/>
      <w:spacing w:line="480" w:lineRule="auto"/>
      <w:rPr>
        <w:rFonts w:ascii="Times New Roman" w:hAnsi="Times New Roman" w:cs="Times New Roman"/>
        <w:sz w:val="24"/>
        <w:szCs w:val="24"/>
      </w:rPr>
    </w:pPr>
    <w:r w:rsidRPr="00093FFC">
      <w:rPr>
        <w:rFonts w:ascii="Times New Roman" w:hAnsi="Times New Roman" w:cs="Times New Roman"/>
        <w:sz w:val="24"/>
        <w:szCs w:val="24"/>
      </w:rPr>
      <w:t>Running head: BIG DIG- ZAKIM BRIDGE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3888"/>
    <w:rsid w:val="000828DD"/>
    <w:rsid w:val="00093FFC"/>
    <w:rsid w:val="000B2F10"/>
    <w:rsid w:val="001A5BC8"/>
    <w:rsid w:val="00445EA6"/>
    <w:rsid w:val="004E2B04"/>
    <w:rsid w:val="005D516F"/>
    <w:rsid w:val="00660092"/>
    <w:rsid w:val="006E1276"/>
    <w:rsid w:val="00743218"/>
    <w:rsid w:val="00941E9B"/>
    <w:rsid w:val="00944F56"/>
    <w:rsid w:val="00A10213"/>
    <w:rsid w:val="00BE774D"/>
    <w:rsid w:val="00C53888"/>
    <w:rsid w:val="00CB593B"/>
    <w:rsid w:val="00CB5B09"/>
    <w:rsid w:val="00DC122D"/>
    <w:rsid w:val="00E423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E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FFC"/>
  </w:style>
  <w:style w:type="paragraph" w:styleId="Footer">
    <w:name w:val="footer"/>
    <w:basedOn w:val="Normal"/>
    <w:link w:val="FooterChar"/>
    <w:uiPriority w:val="99"/>
    <w:unhideWhenUsed/>
    <w:rsid w:val="00093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F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2019-11-07T22:51:00Z</dcterms:created>
  <dcterms:modified xsi:type="dcterms:W3CDTF">2019-11-07T22:51:00Z</dcterms:modified>
</cp:coreProperties>
</file>